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C8" w:rsidRPr="000B07CC" w:rsidRDefault="00724FC8" w:rsidP="000B07CC">
      <w:pPr>
        <w:pStyle w:val="NoSpacing"/>
        <w:jc w:val="center"/>
        <w:rPr>
          <w:rFonts w:cstheme="minorHAnsi"/>
          <w:b/>
          <w:sz w:val="36"/>
        </w:rPr>
      </w:pPr>
      <w:r w:rsidRPr="00724FC8">
        <w:rPr>
          <w:rFonts w:cstheme="minorHAnsi"/>
          <w:b/>
          <w:sz w:val="36"/>
        </w:rPr>
        <w:t>HOUSE CONSTRUCTION REQUIREMENTS</w:t>
      </w:r>
    </w:p>
    <w:p w:rsidR="00724FC8" w:rsidRPr="00724FC8" w:rsidRDefault="00724FC8" w:rsidP="00724FC8">
      <w:pPr>
        <w:pStyle w:val="NoSpacing"/>
        <w:jc w:val="center"/>
        <w:rPr>
          <w:rFonts w:cstheme="minorHAnsi"/>
          <w:b/>
          <w:sz w:val="32"/>
        </w:rPr>
      </w:pP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8"/>
        </w:rPr>
      </w:pPr>
      <w:r w:rsidRPr="00D84466">
        <w:rPr>
          <w:rFonts w:ascii="Times New Roman" w:hAnsi="Times New Roman" w:cs="Times New Roman"/>
          <w:sz w:val="28"/>
        </w:rPr>
        <w:t>PROVIDED BY CLIENT:</w:t>
      </w: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4"/>
        </w:rPr>
      </w:pP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Letter of intent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SPA (notarized) / Authorization Letter (Photocopy of Valid ID)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Photocopy of Transfer Certificate of Title (TCT) – 1 copy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Location/survey Plan – 3 sets (Blue print copy)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Three (3) sets of Building Plan (signed and sealed the Engr. / Arch. Including the Owner)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Bill of Materials and Cost Estimate – 3 sets (signed and sealed)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Specifications – 3 sets (signed and sealed)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Structural Design Analysis – 3 sets (signed and sealed)</w:t>
      </w:r>
    </w:p>
    <w:p w:rsidR="00724FC8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Rendered perspective</w:t>
      </w:r>
    </w:p>
    <w:p w:rsidR="00B15D62" w:rsidRPr="00D84466" w:rsidRDefault="00B15D62" w:rsidP="00B15D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Color Scheme – 3 sets (signed by the Owner)</w:t>
      </w:r>
    </w:p>
    <w:p w:rsidR="00B15D62" w:rsidRPr="00D84466" w:rsidRDefault="00B15D62" w:rsidP="00B15D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Construction Guidelines – 3 sets (signed by the Owner &amp; Contractor)</w:t>
      </w:r>
    </w:p>
    <w:p w:rsidR="00B15D62" w:rsidRDefault="00B15D62" w:rsidP="00B15D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Application for Construction – 3 sets (filled up &amp; signed by the Owner/Contractor)</w:t>
      </w:r>
    </w:p>
    <w:p w:rsidR="00724FC8" w:rsidRPr="002D36E0" w:rsidRDefault="00B15D62" w:rsidP="00724F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Duly approved by Municipal/City Engr.</w:t>
      </w: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4"/>
        </w:rPr>
      </w:pP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8"/>
        </w:rPr>
      </w:pPr>
      <w:r w:rsidRPr="00D84466">
        <w:rPr>
          <w:rFonts w:ascii="Times New Roman" w:hAnsi="Times New Roman" w:cs="Times New Roman"/>
          <w:sz w:val="28"/>
        </w:rPr>
        <w:t>PROVIDED BY CLI:</w:t>
      </w: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4"/>
        </w:rPr>
      </w:pPr>
    </w:p>
    <w:p w:rsidR="00724FC8" w:rsidRPr="00D84466" w:rsidRDefault="00A43D72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D84466">
        <w:rPr>
          <w:rFonts w:ascii="Times New Roman" w:hAnsi="Times New Roman" w:cs="Times New Roman"/>
          <w:sz w:val="24"/>
        </w:rPr>
        <w:t>Mojon</w:t>
      </w:r>
      <w:proofErr w:type="spellEnd"/>
      <w:r w:rsidRPr="00D84466">
        <w:rPr>
          <w:rFonts w:ascii="Times New Roman" w:hAnsi="Times New Roman" w:cs="Times New Roman"/>
          <w:sz w:val="24"/>
        </w:rPr>
        <w:t xml:space="preserve"> Waiver – 3</w:t>
      </w:r>
      <w:r w:rsidR="00724FC8" w:rsidRPr="00D84466">
        <w:rPr>
          <w:rFonts w:ascii="Times New Roman" w:hAnsi="Times New Roman" w:cs="Times New Roman"/>
          <w:sz w:val="24"/>
        </w:rPr>
        <w:t xml:space="preserve"> sets</w:t>
      </w: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 xml:space="preserve">Requirements for </w:t>
      </w:r>
      <w:proofErr w:type="spellStart"/>
      <w:r w:rsidRPr="00D84466">
        <w:rPr>
          <w:rFonts w:ascii="Times New Roman" w:hAnsi="Times New Roman" w:cs="Times New Roman"/>
          <w:sz w:val="24"/>
        </w:rPr>
        <w:t>Meralco</w:t>
      </w:r>
      <w:proofErr w:type="spellEnd"/>
      <w:r w:rsidRPr="00D84466">
        <w:rPr>
          <w:rFonts w:ascii="Times New Roman" w:hAnsi="Times New Roman" w:cs="Times New Roman"/>
          <w:sz w:val="24"/>
        </w:rPr>
        <w:t xml:space="preserve"> application (Service post)</w:t>
      </w: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4"/>
        </w:rPr>
      </w:pP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8"/>
        </w:rPr>
      </w:pPr>
      <w:r w:rsidRPr="00D84466">
        <w:rPr>
          <w:rFonts w:ascii="Times New Roman" w:hAnsi="Times New Roman" w:cs="Times New Roman"/>
          <w:sz w:val="28"/>
        </w:rPr>
        <w:t>PAYMENTS:</w:t>
      </w:r>
    </w:p>
    <w:p w:rsidR="00724FC8" w:rsidRPr="00D84466" w:rsidRDefault="00724FC8" w:rsidP="00724FC8">
      <w:pPr>
        <w:pStyle w:val="NoSpacing"/>
        <w:rPr>
          <w:rFonts w:ascii="Times New Roman" w:hAnsi="Times New Roman" w:cs="Times New Roman"/>
          <w:sz w:val="24"/>
        </w:rPr>
      </w:pPr>
    </w:p>
    <w:p w:rsidR="00724FC8" w:rsidRPr="00D84466" w:rsidRDefault="00724FC8" w:rsidP="00724F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Breakdown:</w:t>
      </w:r>
    </w:p>
    <w:p w:rsidR="00724FC8" w:rsidRPr="00D84466" w:rsidRDefault="00724FC8" w:rsidP="008C0494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Construction Bond</w:t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="006F5793" w:rsidRPr="00D84466">
        <w:rPr>
          <w:rFonts w:ascii="Times New Roman" w:hAnsi="Times New Roman" w:cs="Times New Roman"/>
          <w:sz w:val="24"/>
        </w:rPr>
        <w:t>-</w:t>
      </w:r>
      <w:r w:rsidR="006F5793" w:rsidRPr="00D84466">
        <w:rPr>
          <w:rFonts w:ascii="Times New Roman" w:hAnsi="Times New Roman" w:cs="Times New Roman"/>
          <w:b/>
          <w:sz w:val="24"/>
        </w:rPr>
        <w:t>4</w:t>
      </w:r>
      <w:r w:rsidRPr="00D84466">
        <w:rPr>
          <w:rFonts w:ascii="Times New Roman" w:hAnsi="Times New Roman" w:cs="Times New Roman"/>
          <w:b/>
          <w:sz w:val="24"/>
        </w:rPr>
        <w:t>00,000.00</w:t>
      </w:r>
      <w:r w:rsidRPr="00D84466">
        <w:rPr>
          <w:rFonts w:ascii="Times New Roman" w:hAnsi="Times New Roman" w:cs="Times New Roman"/>
          <w:sz w:val="24"/>
        </w:rPr>
        <w:t xml:space="preserve"> (Mansions)</w:t>
      </w:r>
    </w:p>
    <w:p w:rsidR="006F5793" w:rsidRPr="00D84466" w:rsidRDefault="006F5793" w:rsidP="006F57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b/>
          <w:sz w:val="24"/>
        </w:rPr>
        <w:t>200,000.00</w:t>
      </w:r>
      <w:r w:rsidR="00D0679F" w:rsidRPr="00D84466">
        <w:rPr>
          <w:rFonts w:ascii="Times New Roman" w:hAnsi="Times New Roman" w:cs="Times New Roman"/>
          <w:sz w:val="24"/>
        </w:rPr>
        <w:t xml:space="preserve"> (owner/s</w:t>
      </w:r>
      <w:r w:rsidRPr="00D84466">
        <w:rPr>
          <w:rFonts w:ascii="Times New Roman" w:hAnsi="Times New Roman" w:cs="Times New Roman"/>
          <w:sz w:val="24"/>
        </w:rPr>
        <w:t xml:space="preserve"> bond)</w:t>
      </w:r>
    </w:p>
    <w:p w:rsidR="006F5793" w:rsidRPr="00D84466" w:rsidRDefault="006F5793" w:rsidP="006F57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b/>
          <w:sz w:val="24"/>
        </w:rPr>
        <w:t>200,000.00</w:t>
      </w:r>
      <w:r w:rsidRPr="00D84466">
        <w:rPr>
          <w:rFonts w:ascii="Times New Roman" w:hAnsi="Times New Roman" w:cs="Times New Roman"/>
          <w:sz w:val="24"/>
        </w:rPr>
        <w:t xml:space="preserve"> (contractors’ bond)</w:t>
      </w:r>
    </w:p>
    <w:p w:rsidR="00724FC8" w:rsidRPr="00D84466" w:rsidRDefault="00724FC8" w:rsidP="000F1DBC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 xml:space="preserve">Construction Permit </w:t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  <w:t>- 3,000.00</w:t>
      </w:r>
    </w:p>
    <w:p w:rsidR="00724FC8" w:rsidRPr="00CC75ED" w:rsidRDefault="00724FC8" w:rsidP="000F1DBC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b/>
          <w:color w:val="FF0000"/>
          <w:sz w:val="24"/>
        </w:rPr>
      </w:pPr>
      <w:r w:rsidRPr="00D84466">
        <w:rPr>
          <w:rFonts w:ascii="Times New Roman" w:hAnsi="Times New Roman" w:cs="Times New Roman"/>
          <w:sz w:val="24"/>
        </w:rPr>
        <w:t>Water Meter &amp; Service Deposit</w:t>
      </w:r>
      <w:r w:rsidR="008C0494"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  <w:t>- 5,000.00</w:t>
      </w:r>
      <w:r w:rsidR="00CC75ED">
        <w:rPr>
          <w:rFonts w:ascii="Times New Roman" w:hAnsi="Times New Roman" w:cs="Times New Roman"/>
          <w:sz w:val="24"/>
        </w:rPr>
        <w:t xml:space="preserve"> </w:t>
      </w:r>
      <w:r w:rsidR="006276CF" w:rsidRPr="004A3C58">
        <w:rPr>
          <w:rFonts w:ascii="Times New Roman" w:hAnsi="Times New Roman" w:cs="Times New Roman"/>
          <w:b/>
          <w:color w:val="000000" w:themeColor="text1"/>
          <w:sz w:val="24"/>
        </w:rPr>
        <w:t>(CLI</w:t>
      </w:r>
      <w:r w:rsidR="00CC75ED" w:rsidRPr="004A3C58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724FC8" w:rsidRPr="00D84466" w:rsidRDefault="00724FC8" w:rsidP="000F1DBC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 xml:space="preserve">Electric Deposit </w:t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="008C0494"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>- 10,000.00</w:t>
      </w:r>
    </w:p>
    <w:p w:rsidR="00724FC8" w:rsidRPr="00D84466" w:rsidRDefault="00724FC8" w:rsidP="000F1DBC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Joining Fee</w:t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  <w:t>- Lot Area x 25.00 (if applicable)</w:t>
      </w:r>
    </w:p>
    <w:p w:rsidR="00724FC8" w:rsidRPr="00D84466" w:rsidRDefault="00724FC8" w:rsidP="000F1DBC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Maintenance Dues</w:t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="008C0494" w:rsidRPr="00D84466">
        <w:rPr>
          <w:rFonts w:ascii="Times New Roman" w:hAnsi="Times New Roman" w:cs="Times New Roman"/>
          <w:sz w:val="24"/>
        </w:rPr>
        <w:t xml:space="preserve">- Lot Area x Rate </w:t>
      </w:r>
      <w:r w:rsidR="008C0494" w:rsidRPr="004A3C58">
        <w:rPr>
          <w:rFonts w:ascii="Times New Roman" w:hAnsi="Times New Roman" w:cs="Times New Roman"/>
          <w:b/>
          <w:color w:val="000000" w:themeColor="text1"/>
          <w:sz w:val="24"/>
        </w:rPr>
        <w:t>(P</w:t>
      </w:r>
      <w:r w:rsidR="00CC75ED" w:rsidRPr="004A3C58">
        <w:rPr>
          <w:rFonts w:ascii="Times New Roman" w:hAnsi="Times New Roman" w:cs="Times New Roman"/>
          <w:b/>
          <w:color w:val="000000" w:themeColor="text1"/>
          <w:sz w:val="24"/>
        </w:rPr>
        <w:t>8</w:t>
      </w:r>
      <w:r w:rsidR="008C0494" w:rsidRPr="004A3C58">
        <w:rPr>
          <w:rFonts w:ascii="Times New Roman" w:hAnsi="Times New Roman" w:cs="Times New Roman"/>
          <w:b/>
          <w:color w:val="000000" w:themeColor="text1"/>
          <w:sz w:val="24"/>
        </w:rPr>
        <w:t>.00</w:t>
      </w:r>
      <w:r w:rsidR="008C0494" w:rsidRPr="00CC75ED">
        <w:rPr>
          <w:rFonts w:ascii="Times New Roman" w:hAnsi="Times New Roman" w:cs="Times New Roman"/>
          <w:b/>
          <w:color w:val="FF0000"/>
          <w:sz w:val="24"/>
        </w:rPr>
        <w:t>/</w:t>
      </w:r>
      <w:proofErr w:type="spellStart"/>
      <w:r w:rsidR="008C0494" w:rsidRPr="00D84466">
        <w:rPr>
          <w:rFonts w:ascii="Times New Roman" w:hAnsi="Times New Roman" w:cs="Times New Roman"/>
          <w:sz w:val="24"/>
        </w:rPr>
        <w:t>sqm</w:t>
      </w:r>
      <w:proofErr w:type="spellEnd"/>
      <w:r w:rsidRPr="00D84466">
        <w:rPr>
          <w:rFonts w:ascii="Times New Roman" w:hAnsi="Times New Roman" w:cs="Times New Roman"/>
          <w:sz w:val="24"/>
        </w:rPr>
        <w:t>)</w:t>
      </w:r>
      <w:r w:rsidR="008C0494" w:rsidRPr="00D84466">
        <w:rPr>
          <w:rFonts w:ascii="Times New Roman" w:hAnsi="Times New Roman" w:cs="Times New Roman"/>
          <w:sz w:val="24"/>
        </w:rPr>
        <w:t xml:space="preserve"> Effective </w:t>
      </w:r>
    </w:p>
    <w:p w:rsidR="008C0494" w:rsidRPr="00CC75ED" w:rsidRDefault="008C0494" w:rsidP="008C0494">
      <w:pPr>
        <w:pStyle w:val="NoSpacing"/>
        <w:ind w:left="6480"/>
        <w:rPr>
          <w:rFonts w:ascii="Times New Roman" w:hAnsi="Times New Roman" w:cs="Times New Roman"/>
          <w:b/>
          <w:color w:val="FF0000"/>
          <w:sz w:val="24"/>
        </w:rPr>
      </w:pPr>
      <w:r w:rsidRPr="00D84466">
        <w:rPr>
          <w:rFonts w:ascii="Times New Roman" w:hAnsi="Times New Roman" w:cs="Times New Roman"/>
          <w:sz w:val="24"/>
        </w:rPr>
        <w:t>January 1, 2017</w:t>
      </w:r>
    </w:p>
    <w:p w:rsidR="008C0494" w:rsidRPr="00D84466" w:rsidRDefault="00F93230" w:rsidP="000F1DBC">
      <w:pPr>
        <w:pStyle w:val="NoSpacing"/>
        <w:numPr>
          <w:ilvl w:val="0"/>
          <w:numId w:val="7"/>
        </w:numPr>
        <w:ind w:left="1260"/>
        <w:rPr>
          <w:rFonts w:ascii="Times New Roman" w:hAnsi="Times New Roman" w:cs="Times New Roman"/>
          <w:sz w:val="24"/>
        </w:rPr>
      </w:pPr>
      <w:r w:rsidRPr="00D84466">
        <w:rPr>
          <w:rFonts w:ascii="Times New Roman" w:hAnsi="Times New Roman" w:cs="Times New Roman"/>
          <w:sz w:val="24"/>
        </w:rPr>
        <w:t>Road User’s Fee</w:t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</w:r>
      <w:r w:rsidRPr="00D84466">
        <w:rPr>
          <w:rFonts w:ascii="Times New Roman" w:hAnsi="Times New Roman" w:cs="Times New Roman"/>
          <w:sz w:val="24"/>
        </w:rPr>
        <w:tab/>
        <w:t xml:space="preserve">- </w:t>
      </w:r>
      <w:r w:rsidR="008C0494" w:rsidRPr="00D84466">
        <w:rPr>
          <w:rFonts w:ascii="Times New Roman" w:hAnsi="Times New Roman" w:cs="Times New Roman"/>
          <w:sz w:val="24"/>
        </w:rPr>
        <w:t>5</w:t>
      </w:r>
      <w:r w:rsidRPr="00D84466">
        <w:rPr>
          <w:rFonts w:ascii="Times New Roman" w:hAnsi="Times New Roman" w:cs="Times New Roman"/>
          <w:sz w:val="24"/>
        </w:rPr>
        <w:t>0</w:t>
      </w:r>
      <w:r w:rsidR="008C0494" w:rsidRPr="00D84466">
        <w:rPr>
          <w:rFonts w:ascii="Times New Roman" w:hAnsi="Times New Roman" w:cs="Times New Roman"/>
          <w:sz w:val="24"/>
        </w:rPr>
        <w:t>,000.00 (One-time fee, non-refundable)</w:t>
      </w:r>
    </w:p>
    <w:p w:rsidR="004A3C58" w:rsidRDefault="004A3C58" w:rsidP="00724FC8">
      <w:pPr>
        <w:pStyle w:val="NoSpacing"/>
        <w:rPr>
          <w:rFonts w:cstheme="minorHAnsi"/>
          <w:b/>
          <w:sz w:val="24"/>
          <w:u w:val="single"/>
        </w:rPr>
      </w:pPr>
    </w:p>
    <w:p w:rsidR="004A3C58" w:rsidRDefault="004A3C58" w:rsidP="00724FC8">
      <w:pPr>
        <w:pStyle w:val="NoSpacing"/>
        <w:rPr>
          <w:rFonts w:cstheme="minorHAnsi"/>
          <w:b/>
          <w:sz w:val="24"/>
          <w:u w:val="single"/>
        </w:rPr>
      </w:pPr>
    </w:p>
    <w:p w:rsidR="00724FC8" w:rsidRPr="004A3C58" w:rsidRDefault="00724FC8" w:rsidP="00724FC8">
      <w:pPr>
        <w:pStyle w:val="NoSpacing"/>
        <w:rPr>
          <w:rFonts w:cstheme="minorHAnsi"/>
          <w:b/>
          <w:sz w:val="24"/>
          <w:u w:val="single"/>
        </w:rPr>
      </w:pPr>
      <w:r w:rsidRPr="004A3C58">
        <w:rPr>
          <w:rFonts w:cstheme="minorHAnsi"/>
          <w:b/>
          <w:sz w:val="24"/>
          <w:u w:val="single"/>
        </w:rPr>
        <w:t>Note: per unit</w:t>
      </w:r>
    </w:p>
    <w:p w:rsidR="00CC75ED" w:rsidRDefault="00CC75ED" w:rsidP="00724FC8">
      <w:pPr>
        <w:pStyle w:val="NoSpacing"/>
        <w:rPr>
          <w:rFonts w:cstheme="minorHAnsi"/>
          <w:sz w:val="24"/>
        </w:rPr>
      </w:pPr>
    </w:p>
    <w:p w:rsidR="00FE6565" w:rsidRPr="00E70609" w:rsidRDefault="002D36E0" w:rsidP="00724FC8">
      <w:pPr>
        <w:pStyle w:val="NoSpacing"/>
        <w:rPr>
          <w:rFonts w:cstheme="minorHAnsi"/>
          <w:b/>
          <w:color w:val="0D0D0D" w:themeColor="text1" w:themeTint="F2"/>
          <w:sz w:val="24"/>
        </w:rPr>
      </w:pPr>
      <w:r w:rsidRPr="00E70609">
        <w:rPr>
          <w:rFonts w:cstheme="minorHAnsi"/>
          <w:b/>
          <w:color w:val="0D0D0D" w:themeColor="text1" w:themeTint="F2"/>
          <w:sz w:val="24"/>
        </w:rPr>
        <w:t>**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*  </w:t>
      </w:r>
      <w:r w:rsidRPr="00E70609">
        <w:rPr>
          <w:rFonts w:cstheme="minorHAnsi"/>
          <w:b/>
          <w:color w:val="0D0D0D" w:themeColor="text1" w:themeTint="F2"/>
          <w:sz w:val="24"/>
        </w:rPr>
        <w:t xml:space="preserve"> 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You are required to re-submit plans for re-approval of the 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 xml:space="preserve">HOA 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Construction Committee if there will be 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>any changes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 or revision/s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 xml:space="preserve"> (minor or major),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 from the initially submitted and approved plans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 xml:space="preserve"> during your construction phase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.  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 xml:space="preserve"> Failure to do this will constitute </w:t>
      </w:r>
      <w:r w:rsidR="00D1045B" w:rsidRPr="00E70609">
        <w:rPr>
          <w:rFonts w:cstheme="minorHAnsi"/>
          <w:b/>
          <w:color w:val="0D0D0D" w:themeColor="text1" w:themeTint="F2"/>
          <w:sz w:val="24"/>
        </w:rPr>
        <w:t xml:space="preserve">a 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 xml:space="preserve">construction violation </w:t>
      </w:r>
      <w:r w:rsidR="00D1045B" w:rsidRPr="00E70609">
        <w:rPr>
          <w:rFonts w:cstheme="minorHAnsi"/>
          <w:b/>
          <w:color w:val="0D0D0D" w:themeColor="text1" w:themeTint="F2"/>
          <w:sz w:val="24"/>
        </w:rPr>
        <w:t>and penalty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 </w:t>
      </w:r>
      <w:r w:rsidR="00FE6565" w:rsidRPr="00E70609">
        <w:rPr>
          <w:rFonts w:cstheme="minorHAnsi"/>
          <w:b/>
          <w:color w:val="0D0D0D" w:themeColor="text1" w:themeTint="F2"/>
          <w:sz w:val="24"/>
        </w:rPr>
        <w:t xml:space="preserve">of 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up to 20% may be imposed against your construction bond as deemed </w:t>
      </w:r>
      <w:r w:rsidR="00D1045B" w:rsidRPr="00E70609">
        <w:rPr>
          <w:rFonts w:cstheme="minorHAnsi"/>
          <w:b/>
          <w:color w:val="0D0D0D" w:themeColor="text1" w:themeTint="F2"/>
          <w:sz w:val="24"/>
        </w:rPr>
        <w:t xml:space="preserve">appropriate </w:t>
      </w:r>
      <w:r w:rsidR="00CC75ED" w:rsidRPr="00E70609">
        <w:rPr>
          <w:rFonts w:cstheme="minorHAnsi"/>
          <w:b/>
          <w:color w:val="0D0D0D" w:themeColor="text1" w:themeTint="F2"/>
          <w:sz w:val="24"/>
        </w:rPr>
        <w:t xml:space="preserve">by the committee.    </w:t>
      </w:r>
    </w:p>
    <w:p w:rsidR="003010AC" w:rsidRPr="00E70609" w:rsidRDefault="003010AC" w:rsidP="00724FC8">
      <w:pPr>
        <w:pStyle w:val="NoSpacing"/>
        <w:rPr>
          <w:rFonts w:cstheme="minorHAnsi"/>
          <w:b/>
          <w:color w:val="0D0D0D" w:themeColor="text1" w:themeTint="F2"/>
          <w:sz w:val="24"/>
        </w:rPr>
      </w:pPr>
      <w:bookmarkStart w:id="0" w:name="_GoBack"/>
      <w:bookmarkEnd w:id="0"/>
    </w:p>
    <w:sectPr w:rsidR="003010AC" w:rsidRPr="00E70609" w:rsidSect="004A3C58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C7" w:rsidRDefault="00B97CC7" w:rsidP="004C62FA">
      <w:pPr>
        <w:spacing w:after="0" w:line="240" w:lineRule="auto"/>
      </w:pPr>
      <w:r>
        <w:separator/>
      </w:r>
    </w:p>
  </w:endnote>
  <w:endnote w:type="continuationSeparator" w:id="0">
    <w:p w:rsidR="00B97CC7" w:rsidRDefault="00B97CC7" w:rsidP="004C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C7" w:rsidRDefault="00B97CC7" w:rsidP="004C62FA">
      <w:pPr>
        <w:spacing w:after="0" w:line="240" w:lineRule="auto"/>
      </w:pPr>
      <w:r>
        <w:separator/>
      </w:r>
    </w:p>
  </w:footnote>
  <w:footnote w:type="continuationSeparator" w:id="0">
    <w:p w:rsidR="00B97CC7" w:rsidRDefault="00B97CC7" w:rsidP="004C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FA" w:rsidRDefault="004C62FA" w:rsidP="004C62FA">
    <w:pPr>
      <w:pStyle w:val="Header"/>
      <w:rPr>
        <w:b/>
        <w:bCs/>
        <w:color w:val="000000"/>
        <w:sz w:val="16"/>
        <w:szCs w:val="16"/>
      </w:rPr>
    </w:pPr>
    <w:r>
      <w:rPr>
        <w:b/>
        <w:bCs/>
        <w:noProof/>
        <w:color w:val="000000"/>
        <w:sz w:val="16"/>
        <w:szCs w:val="16"/>
        <w:lang w:val="en-PH"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-76200</wp:posOffset>
          </wp:positionV>
          <wp:extent cx="2000250" cy="561975"/>
          <wp:effectExtent l="19050" t="0" r="0" b="0"/>
          <wp:wrapNone/>
          <wp:docPr id="1" name="Picture 1" descr="C:\Users\anthony\AppData\Local\Microsoft\Windows\Temporary Internet Files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" name="Picture 2" descr="C:\Users\anthony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0000"/>
        <w:sz w:val="16"/>
        <w:szCs w:val="16"/>
      </w:rPr>
      <w:t>SOUTH FORBES TOKYO MANSIONS HOMEOWNERS ASSOCIATION INC.</w:t>
    </w:r>
  </w:p>
  <w:p w:rsidR="004C62FA" w:rsidRDefault="004C62FA" w:rsidP="004C62FA">
    <w:pPr>
      <w:pStyle w:val="Head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South Forbes Golf City </w:t>
    </w:r>
    <w:proofErr w:type="spellStart"/>
    <w:r>
      <w:rPr>
        <w:b/>
        <w:bCs/>
        <w:color w:val="000000"/>
        <w:sz w:val="16"/>
        <w:szCs w:val="16"/>
      </w:rPr>
      <w:t>Brgy</w:t>
    </w:r>
    <w:proofErr w:type="spellEnd"/>
    <w:r>
      <w:rPr>
        <w:b/>
        <w:bCs/>
        <w:color w:val="000000"/>
        <w:sz w:val="16"/>
        <w:szCs w:val="16"/>
      </w:rPr>
      <w:t xml:space="preserve">. </w:t>
    </w:r>
    <w:proofErr w:type="spellStart"/>
    <w:r>
      <w:rPr>
        <w:b/>
        <w:bCs/>
        <w:color w:val="000000"/>
        <w:sz w:val="16"/>
        <w:szCs w:val="16"/>
      </w:rPr>
      <w:t>Inchican</w:t>
    </w:r>
    <w:proofErr w:type="spellEnd"/>
    <w:r>
      <w:rPr>
        <w:b/>
        <w:bCs/>
        <w:color w:val="000000"/>
        <w:sz w:val="16"/>
        <w:szCs w:val="16"/>
      </w:rPr>
      <w:t xml:space="preserve"> </w:t>
    </w:r>
    <w:proofErr w:type="spellStart"/>
    <w:r>
      <w:rPr>
        <w:b/>
        <w:bCs/>
        <w:color w:val="000000"/>
        <w:sz w:val="16"/>
        <w:szCs w:val="16"/>
      </w:rPr>
      <w:t>Silang</w:t>
    </w:r>
    <w:proofErr w:type="spellEnd"/>
    <w:r>
      <w:rPr>
        <w:b/>
        <w:bCs/>
        <w:color w:val="000000"/>
        <w:sz w:val="16"/>
        <w:szCs w:val="16"/>
      </w:rPr>
      <w:t>, Cavite</w:t>
    </w:r>
  </w:p>
  <w:p w:rsidR="004C62FA" w:rsidRDefault="00F93230" w:rsidP="004C62FA">
    <w:pPr>
      <w:pStyle w:val="Head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HLURB Reg. No. STR-1089</w:t>
    </w:r>
  </w:p>
  <w:p w:rsidR="004C62FA" w:rsidRDefault="004C62FA" w:rsidP="004C62FA">
    <w:pPr>
      <w:pStyle w:val="Header"/>
      <w:rPr>
        <w:rFonts w:ascii="Palatino Linotype" w:hAnsi="Palatino Linotype" w:cs="Calibri"/>
        <w:b/>
        <w:bCs/>
        <w:color w:val="000000"/>
        <w:sz w:val="16"/>
        <w:szCs w:val="16"/>
      </w:rPr>
    </w:pPr>
    <w:r>
      <w:rPr>
        <w:rFonts w:ascii="Palatino Linotype" w:hAnsi="Palatino Linotype" w:cs="Calibri"/>
        <w:b/>
        <w:bCs/>
        <w:color w:val="000000"/>
        <w:sz w:val="16"/>
        <w:szCs w:val="16"/>
      </w:rPr>
      <w:t>Tel. No: (046) 443-5161</w:t>
    </w:r>
  </w:p>
  <w:p w:rsidR="004C62FA" w:rsidRDefault="004C6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3D"/>
    <w:multiLevelType w:val="hybridMultilevel"/>
    <w:tmpl w:val="D2D60B96"/>
    <w:lvl w:ilvl="0" w:tplc="3CA03222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6120" w:hanging="360"/>
      </w:pPr>
    </w:lvl>
    <w:lvl w:ilvl="2" w:tplc="3409001B" w:tentative="1">
      <w:start w:val="1"/>
      <w:numFmt w:val="lowerRoman"/>
      <w:lvlText w:val="%3."/>
      <w:lvlJc w:val="right"/>
      <w:pPr>
        <w:ind w:left="6840" w:hanging="180"/>
      </w:pPr>
    </w:lvl>
    <w:lvl w:ilvl="3" w:tplc="3409000F" w:tentative="1">
      <w:start w:val="1"/>
      <w:numFmt w:val="decimal"/>
      <w:lvlText w:val="%4."/>
      <w:lvlJc w:val="left"/>
      <w:pPr>
        <w:ind w:left="7560" w:hanging="360"/>
      </w:pPr>
    </w:lvl>
    <w:lvl w:ilvl="4" w:tplc="34090019" w:tentative="1">
      <w:start w:val="1"/>
      <w:numFmt w:val="lowerLetter"/>
      <w:lvlText w:val="%5."/>
      <w:lvlJc w:val="left"/>
      <w:pPr>
        <w:ind w:left="8280" w:hanging="360"/>
      </w:pPr>
    </w:lvl>
    <w:lvl w:ilvl="5" w:tplc="3409001B" w:tentative="1">
      <w:start w:val="1"/>
      <w:numFmt w:val="lowerRoman"/>
      <w:lvlText w:val="%6."/>
      <w:lvlJc w:val="right"/>
      <w:pPr>
        <w:ind w:left="9000" w:hanging="180"/>
      </w:pPr>
    </w:lvl>
    <w:lvl w:ilvl="6" w:tplc="3409000F" w:tentative="1">
      <w:start w:val="1"/>
      <w:numFmt w:val="decimal"/>
      <w:lvlText w:val="%7."/>
      <w:lvlJc w:val="left"/>
      <w:pPr>
        <w:ind w:left="9720" w:hanging="360"/>
      </w:pPr>
    </w:lvl>
    <w:lvl w:ilvl="7" w:tplc="34090019" w:tentative="1">
      <w:start w:val="1"/>
      <w:numFmt w:val="lowerLetter"/>
      <w:lvlText w:val="%8."/>
      <w:lvlJc w:val="left"/>
      <w:pPr>
        <w:ind w:left="10440" w:hanging="360"/>
      </w:pPr>
    </w:lvl>
    <w:lvl w:ilvl="8" w:tplc="3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FD03EED"/>
    <w:multiLevelType w:val="hybridMultilevel"/>
    <w:tmpl w:val="B4DA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715D"/>
    <w:multiLevelType w:val="hybridMultilevel"/>
    <w:tmpl w:val="36D6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845"/>
    <w:multiLevelType w:val="hybridMultilevel"/>
    <w:tmpl w:val="E32005B6"/>
    <w:lvl w:ilvl="0" w:tplc="CAC6836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36B7DDB"/>
    <w:multiLevelType w:val="hybridMultilevel"/>
    <w:tmpl w:val="F6F0E53A"/>
    <w:lvl w:ilvl="0" w:tplc="F9F26CB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71F79C2"/>
    <w:multiLevelType w:val="hybridMultilevel"/>
    <w:tmpl w:val="78E6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0786"/>
    <w:multiLevelType w:val="hybridMultilevel"/>
    <w:tmpl w:val="1E40FEFC"/>
    <w:lvl w:ilvl="0" w:tplc="D7349074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B2123F"/>
    <w:multiLevelType w:val="hybridMultilevel"/>
    <w:tmpl w:val="0832BEF4"/>
    <w:lvl w:ilvl="0" w:tplc="B190501E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AED3C5C"/>
    <w:multiLevelType w:val="hybridMultilevel"/>
    <w:tmpl w:val="9006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774"/>
    <w:multiLevelType w:val="hybridMultilevel"/>
    <w:tmpl w:val="BFE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042B"/>
    <w:multiLevelType w:val="hybridMultilevel"/>
    <w:tmpl w:val="D62601FA"/>
    <w:lvl w:ilvl="0" w:tplc="822EA90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8294503"/>
    <w:multiLevelType w:val="hybridMultilevel"/>
    <w:tmpl w:val="6B16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0447D"/>
    <w:multiLevelType w:val="hybridMultilevel"/>
    <w:tmpl w:val="3A1E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C8"/>
    <w:rsid w:val="000958C0"/>
    <w:rsid w:val="000B07CC"/>
    <w:rsid w:val="000C4803"/>
    <w:rsid w:val="000F1DBC"/>
    <w:rsid w:val="0014772C"/>
    <w:rsid w:val="00196498"/>
    <w:rsid w:val="00265DAB"/>
    <w:rsid w:val="002C388B"/>
    <w:rsid w:val="002C72BD"/>
    <w:rsid w:val="002D36E0"/>
    <w:rsid w:val="002D3E60"/>
    <w:rsid w:val="003010AC"/>
    <w:rsid w:val="0042627E"/>
    <w:rsid w:val="004A3C58"/>
    <w:rsid w:val="004C62FA"/>
    <w:rsid w:val="004D34BF"/>
    <w:rsid w:val="005B20E5"/>
    <w:rsid w:val="005D1C80"/>
    <w:rsid w:val="00600F5C"/>
    <w:rsid w:val="006276CF"/>
    <w:rsid w:val="006644E1"/>
    <w:rsid w:val="00682B05"/>
    <w:rsid w:val="006F5793"/>
    <w:rsid w:val="00724FC8"/>
    <w:rsid w:val="00752E3B"/>
    <w:rsid w:val="00764401"/>
    <w:rsid w:val="007B0320"/>
    <w:rsid w:val="00827C23"/>
    <w:rsid w:val="008829A9"/>
    <w:rsid w:val="008C0494"/>
    <w:rsid w:val="00916C54"/>
    <w:rsid w:val="00923999"/>
    <w:rsid w:val="0094138A"/>
    <w:rsid w:val="0097282D"/>
    <w:rsid w:val="009A6E74"/>
    <w:rsid w:val="00A43D72"/>
    <w:rsid w:val="00AA5745"/>
    <w:rsid w:val="00B15D62"/>
    <w:rsid w:val="00B97CC7"/>
    <w:rsid w:val="00BC79F1"/>
    <w:rsid w:val="00C82D78"/>
    <w:rsid w:val="00CC75ED"/>
    <w:rsid w:val="00CE3748"/>
    <w:rsid w:val="00D0679F"/>
    <w:rsid w:val="00D1045B"/>
    <w:rsid w:val="00D84466"/>
    <w:rsid w:val="00E07DA9"/>
    <w:rsid w:val="00E70609"/>
    <w:rsid w:val="00EC6867"/>
    <w:rsid w:val="00F87FA3"/>
    <w:rsid w:val="00F92E37"/>
    <w:rsid w:val="00F93230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C11B"/>
  <w15:docId w15:val="{18202CF2-185A-415C-B1C8-7D6257B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C8"/>
    <w:pPr>
      <w:ind w:left="720"/>
      <w:contextualSpacing/>
    </w:pPr>
  </w:style>
  <w:style w:type="paragraph" w:styleId="NoSpacing">
    <w:name w:val="No Spacing"/>
    <w:uiPriority w:val="1"/>
    <w:qFormat/>
    <w:rsid w:val="00724FC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C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62FA"/>
  </w:style>
  <w:style w:type="paragraph" w:styleId="Footer">
    <w:name w:val="footer"/>
    <w:basedOn w:val="Normal"/>
    <w:link w:val="FooterChar"/>
    <w:uiPriority w:val="99"/>
    <w:semiHidden/>
    <w:unhideWhenUsed/>
    <w:rsid w:val="004C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2FA"/>
  </w:style>
  <w:style w:type="paragraph" w:styleId="BalloonText">
    <w:name w:val="Balloon Text"/>
    <w:basedOn w:val="Normal"/>
    <w:link w:val="BalloonTextChar"/>
    <w:uiPriority w:val="99"/>
    <w:semiHidden/>
    <w:unhideWhenUsed/>
    <w:rsid w:val="004C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ADMIN</cp:lastModifiedBy>
  <cp:revision>4</cp:revision>
  <cp:lastPrinted>2020-11-14T02:01:00Z</cp:lastPrinted>
  <dcterms:created xsi:type="dcterms:W3CDTF">2020-11-14T01:57:00Z</dcterms:created>
  <dcterms:modified xsi:type="dcterms:W3CDTF">2020-11-14T02:02:00Z</dcterms:modified>
</cp:coreProperties>
</file>